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07" w:rsidRDefault="004B7B07">
      <w:pPr>
        <w:pStyle w:val="Title1"/>
        <w:rPr>
          <w:rFonts w:cs="Arial"/>
        </w:rPr>
      </w:pPr>
    </w:p>
    <w:p w:rsidR="004B7B07" w:rsidRDefault="004B7B07">
      <w:pPr>
        <w:pStyle w:val="Title1"/>
        <w:rPr>
          <w:rFonts w:cs="Arial"/>
        </w:rPr>
      </w:pPr>
    </w:p>
    <w:p w:rsidR="004B7B07" w:rsidRDefault="004B7B07">
      <w:pPr>
        <w:pStyle w:val="Title1"/>
        <w:rPr>
          <w:rFonts w:cs="Arial"/>
        </w:rPr>
      </w:pPr>
    </w:p>
    <w:p w:rsidR="004B7B07" w:rsidRDefault="004B7B07">
      <w:pPr>
        <w:pStyle w:val="Title1"/>
        <w:rPr>
          <w:rFonts w:cs="Arial"/>
        </w:rPr>
      </w:pPr>
    </w:p>
    <w:p w:rsidR="004B7B07" w:rsidRDefault="004B7B07">
      <w:pPr>
        <w:pStyle w:val="Title1"/>
        <w:rPr>
          <w:rFonts w:cs="Arial"/>
        </w:rPr>
      </w:pPr>
    </w:p>
    <w:p w:rsidR="004B7B07" w:rsidRDefault="007E7FAD">
      <w:pPr>
        <w:pStyle w:val="Title1"/>
        <w:rPr>
          <w:rFonts w:cs="Arial"/>
        </w:rPr>
      </w:pPr>
      <w:r>
        <w:rPr>
          <w:rFonts w:cs="Arial"/>
        </w:rPr>
        <w:t xml:space="preserve">BİLDİRİ BAŞLIĞI </w:t>
      </w:r>
      <w:r w:rsidR="004E7D71">
        <w:rPr>
          <w:rFonts w:cs="Arial"/>
        </w:rPr>
        <w:t>ORTALANARAK 12 PUNTO KALIN SANS SERIF FONTLA</w:t>
      </w:r>
    </w:p>
    <w:p w:rsidR="004B7B07" w:rsidRDefault="004E7D71">
      <w:pPr>
        <w:pStyle w:val="Title1"/>
        <w:rPr>
          <w:rFonts w:cs="Arial"/>
        </w:rPr>
      </w:pPr>
      <w:r>
        <w:rPr>
          <w:rFonts w:cs="Arial"/>
        </w:rPr>
        <w:t xml:space="preserve">           YAZILMALIDIR</w:t>
      </w:r>
    </w:p>
    <w:p w:rsidR="004B7B07" w:rsidRDefault="004B7B07">
      <w:pPr>
        <w:rPr>
          <w:lang w:val="en-US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94"/>
        <w:gridCol w:w="4745"/>
      </w:tblGrid>
      <w:tr w:rsidR="004B7B07">
        <w:trPr>
          <w:jc w:val="center"/>
        </w:trPr>
        <w:tc>
          <w:tcPr>
            <w:tcW w:w="4893" w:type="dxa"/>
            <w:shd w:val="clear" w:color="auto" w:fill="auto"/>
          </w:tcPr>
          <w:p w:rsidR="004B7B07" w:rsidRPr="004C0028" w:rsidRDefault="004E7D71">
            <w:pPr>
              <w:pStyle w:val="Author"/>
              <w:widowControl w:val="0"/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Yazar</w:t>
            </w:r>
            <w:proofErr w:type="spellEnd"/>
            <w:r>
              <w:rPr>
                <w:lang w:val="en-US"/>
              </w:rPr>
              <w:t xml:space="preserve"> 1</w:t>
            </w:r>
            <w:r w:rsidR="004C0028"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Yazar</w:t>
            </w:r>
            <w:proofErr w:type="spellEnd"/>
            <w:r>
              <w:rPr>
                <w:lang w:val="en-US"/>
              </w:rPr>
              <w:t xml:space="preserve"> 2</w:t>
            </w:r>
            <w:r w:rsidR="004C0028">
              <w:rPr>
                <w:vertAlign w:val="superscript"/>
                <w:lang w:val="en-US"/>
              </w:rPr>
              <w:t>2</w:t>
            </w:r>
          </w:p>
          <w:p w:rsidR="004B7B07" w:rsidRDefault="004E7D71">
            <w:pPr>
              <w:pStyle w:val="Authoraffiliation"/>
              <w:widowControl w:val="0"/>
              <w:rPr>
                <w:sz w:val="20"/>
              </w:rPr>
            </w:pPr>
            <w:proofErr w:type="spellStart"/>
            <w:r>
              <w:t>Üniversite</w:t>
            </w:r>
            <w:proofErr w:type="spellEnd"/>
            <w:r>
              <w:t>/</w:t>
            </w:r>
            <w:proofErr w:type="spellStart"/>
            <w:r>
              <w:t>Kurum</w:t>
            </w:r>
            <w:proofErr w:type="spellEnd"/>
            <w:r>
              <w:t xml:space="preserve">, </w:t>
            </w:r>
            <w:proofErr w:type="spellStart"/>
            <w:r>
              <w:t>Şehir</w:t>
            </w:r>
            <w:proofErr w:type="spellEnd"/>
          </w:p>
        </w:tc>
        <w:tc>
          <w:tcPr>
            <w:tcW w:w="4745" w:type="dxa"/>
            <w:shd w:val="clear" w:color="auto" w:fill="auto"/>
          </w:tcPr>
          <w:p w:rsidR="004B7B07" w:rsidRPr="004C0028" w:rsidRDefault="004E7D71">
            <w:pPr>
              <w:pStyle w:val="Author"/>
              <w:widowControl w:val="0"/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Yazar</w:t>
            </w:r>
            <w:proofErr w:type="spellEnd"/>
            <w:r>
              <w:rPr>
                <w:lang w:val="en-US"/>
              </w:rPr>
              <w:t xml:space="preserve"> 3</w:t>
            </w:r>
            <w:r w:rsidR="004C0028">
              <w:rPr>
                <w:vertAlign w:val="superscript"/>
                <w:lang w:val="en-US"/>
              </w:rPr>
              <w:t>3</w:t>
            </w:r>
            <w:bookmarkStart w:id="0" w:name="_GoBack"/>
            <w:bookmarkEnd w:id="0"/>
          </w:p>
          <w:p w:rsidR="004B7B07" w:rsidRDefault="004E7D71">
            <w:pPr>
              <w:pStyle w:val="Authoraffiliation"/>
              <w:widowControl w:val="0"/>
              <w:rPr>
                <w:b/>
                <w:sz w:val="24"/>
              </w:rPr>
            </w:pPr>
            <w:proofErr w:type="spellStart"/>
            <w:r>
              <w:t>Üniversite</w:t>
            </w:r>
            <w:proofErr w:type="spellEnd"/>
            <w:r>
              <w:t>/</w:t>
            </w:r>
            <w:proofErr w:type="spellStart"/>
            <w:r>
              <w:t>Kurum</w:t>
            </w:r>
            <w:proofErr w:type="spellEnd"/>
            <w:r>
              <w:t xml:space="preserve">, </w:t>
            </w:r>
            <w:proofErr w:type="spellStart"/>
            <w:r>
              <w:t>Şehir</w:t>
            </w:r>
            <w:proofErr w:type="spellEnd"/>
          </w:p>
        </w:tc>
      </w:tr>
    </w:tbl>
    <w:p w:rsidR="004B7B07" w:rsidRDefault="004B7B07">
      <w:pPr>
        <w:rPr>
          <w:lang w:val="en-US"/>
        </w:rPr>
      </w:pPr>
    </w:p>
    <w:p w:rsidR="004B7B07" w:rsidRDefault="004B7B07">
      <w:pPr>
        <w:rPr>
          <w:lang w:val="en-US"/>
        </w:rPr>
      </w:pPr>
    </w:p>
    <w:p w:rsidR="004B7B07" w:rsidRDefault="004E7D71">
      <w:pPr>
        <w:pStyle w:val="section"/>
        <w:rPr>
          <w:lang w:val="en-US"/>
        </w:rPr>
      </w:pPr>
      <w:r>
        <w:rPr>
          <w:lang w:val="en-US"/>
        </w:rPr>
        <w:t>ÖZET</w:t>
      </w:r>
    </w:p>
    <w:p w:rsidR="004B7B07" w:rsidRDefault="004E7D71">
      <w:pPr>
        <w:pStyle w:val="GvdeMetni"/>
      </w:pPr>
      <w:r>
        <w:t xml:space="preserve">Tek </w:t>
      </w:r>
      <w:r w:rsidR="007E7FAD">
        <w:t>paragraflık</w:t>
      </w:r>
      <w:r>
        <w:t xml:space="preserve"> özet bölümü italik fontla yazılmalı, 250 sözcüğü geçmemelidir. Bildiride sunulan çalış</w:t>
      </w:r>
      <w:r w:rsidR="007E7FAD">
        <w:t xml:space="preserve">manın amacı, kullanılan yöntem </w:t>
      </w:r>
      <w:r>
        <w:t>ve elde edilen sonuçlar kısaca belirtilmelidir.</w:t>
      </w:r>
    </w:p>
    <w:p w:rsidR="004B7B07" w:rsidRDefault="004B7B07">
      <w:pPr>
        <w:pStyle w:val="GvdeMetni"/>
        <w:rPr>
          <w:i w:val="0"/>
        </w:rPr>
      </w:pPr>
    </w:p>
    <w:p w:rsidR="004B7B07" w:rsidRDefault="004E7D71">
      <w:pPr>
        <w:pStyle w:val="section"/>
      </w:pPr>
      <w:r>
        <w:t>GİRİŞ</w:t>
      </w:r>
    </w:p>
    <w:p w:rsidR="004B7B07" w:rsidRDefault="004E7D71" w:rsidP="007E7FAD">
      <w:pPr>
        <w:pStyle w:val="sectiontext"/>
        <w:jc w:val="both"/>
      </w:pPr>
      <w:r>
        <w:t xml:space="preserve">Bildiri özetleri ve bildiriler A4 boyutundaki sayfalara, tek sütun, tek satır aralıklı olarak, 11 punto,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Serif</w:t>
      </w:r>
      <w:proofErr w:type="spellEnd"/>
      <w:r>
        <w:t xml:space="preserve"> fontlarla (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Verdana</w:t>
      </w:r>
      <w:proofErr w:type="spellEnd"/>
      <w:r>
        <w:t>) hazırlanmalıdır. Tüm kenar boşlukları 20mm, metin sola dayalı (</w:t>
      </w:r>
      <w:proofErr w:type="spellStart"/>
      <w:r>
        <w:t>left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 xml:space="preserve">) olarak hece bölmeden yazılmalıdır. Paragraflar arası 3mm boşluk bırakılmalıdır. Sayfa sayısında bir sınırlama yoktur. </w:t>
      </w:r>
    </w:p>
    <w:p w:rsidR="004B7B07" w:rsidRDefault="004E7D71" w:rsidP="007E7FAD">
      <w:pPr>
        <w:pStyle w:val="sectiontext"/>
        <w:jc w:val="both"/>
      </w:pPr>
      <w:r>
        <w:t xml:space="preserve">Ana başlık ilk sayfanın üst kısmında ortalanarak 12 punto, kalın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Serif</w:t>
      </w:r>
      <w:proofErr w:type="spellEnd"/>
      <w:r>
        <w:t xml:space="preserve"> fontla yazılmalıdır. Yazarların isim/kurum/şehir bilgileri her yazar için 3-satırlık bloklar halinde ana başlığın altında yatay olarak yer almalıdır. Yazarların </w:t>
      </w:r>
      <w:r w:rsidR="007E7FAD">
        <w:t>unvanları</w:t>
      </w:r>
      <w:r>
        <w:t xml:space="preserve"> ve e-posta adresleri dipnotta verilmelidir. Kabul edilen bildirilere verilen Bildiri Numaraları ana başlığın üzerine kalın fontla eklenmelidir.</w:t>
      </w:r>
    </w:p>
    <w:p w:rsidR="004B7B07" w:rsidRDefault="004E7D71">
      <w:pPr>
        <w:pStyle w:val="sectiontext"/>
      </w:pPr>
      <w:r>
        <w:t xml:space="preserve">Bölüm Başlıkları sayfada </w:t>
      </w:r>
      <w:r w:rsidR="007E7FAD">
        <w:t>ortalanmalı</w:t>
      </w:r>
      <w:r>
        <w:t xml:space="preserve"> ve kalın punto, büyük harflerle yazılmalıdır.</w:t>
      </w:r>
    </w:p>
    <w:p w:rsidR="004B7B07" w:rsidRDefault="004E7D71" w:rsidP="007E7FAD">
      <w:pPr>
        <w:pStyle w:val="sectiontext"/>
        <w:jc w:val="both"/>
      </w:pPr>
      <w:r>
        <w:t>Üstbilgi satırına Bildiri Numarası (kabul edilen bildiri özetlerine verilen) ve yazarların soyadları yazılmalıdır. Altbilgi satırında Ulusal Havacılık ve Uzay Konferansı yazısı yer almalıdır.</w:t>
      </w:r>
    </w:p>
    <w:p w:rsidR="004B7B07" w:rsidRDefault="004E7D71">
      <w:pPr>
        <w:pStyle w:val="sectiontext"/>
      </w:pPr>
      <w:r>
        <w:t>Şekil ve çizelgeler ortalanmalı (Şekil 1), ve metnin içinde verilmelidir.</w:t>
      </w:r>
    </w:p>
    <w:p w:rsidR="004B7B07" w:rsidRDefault="007E7FAD">
      <w:pPr>
        <w:pStyle w:val="ikincil"/>
      </w:pPr>
      <w:r>
        <w:t>Alt başlık</w:t>
      </w:r>
    </w:p>
    <w:p w:rsidR="004B7B07" w:rsidRDefault="007E7FAD" w:rsidP="007E7FAD">
      <w:pPr>
        <w:pStyle w:val="sectiontext"/>
        <w:jc w:val="both"/>
      </w:pPr>
      <w:r>
        <w:t>Alt başlıklar</w:t>
      </w:r>
      <w:r w:rsidR="004E7D71">
        <w:t xml:space="preserve"> sola dayalı olarak kalın punto ile ve kelimelerin ilk harfi büyük olarak yazılmalıdır.</w:t>
      </w:r>
    </w:p>
    <w:p w:rsidR="004B7B07" w:rsidRDefault="004E7D71" w:rsidP="007E7FAD">
      <w:pPr>
        <w:pStyle w:val="ucuncul"/>
        <w:jc w:val="both"/>
        <w:rPr>
          <w:u w:val="none"/>
        </w:rPr>
      </w:pPr>
      <w:r>
        <w:t xml:space="preserve">İkinci </w:t>
      </w:r>
      <w:r w:rsidR="007E7FAD">
        <w:t>alt başlık</w:t>
      </w:r>
      <w:r>
        <w:rPr>
          <w:rStyle w:val="sectiontextChar"/>
          <w:u w:val="none"/>
        </w:rPr>
        <w:t xml:space="preserve">: İkinci </w:t>
      </w:r>
      <w:r w:rsidR="007E7FAD">
        <w:rPr>
          <w:rStyle w:val="sectiontextChar"/>
          <w:u w:val="none"/>
        </w:rPr>
        <w:t>alt başlıklar</w:t>
      </w:r>
      <w:r>
        <w:rPr>
          <w:rStyle w:val="sectiontextChar"/>
          <w:u w:val="none"/>
        </w:rPr>
        <w:t xml:space="preserve"> sola dayalı ve altı çizili olarak verilmeli, metin hiç ara vermeden, başlığın bittiği yerden başlayarak yazılmalıdır.</w:t>
      </w:r>
    </w:p>
    <w:p w:rsidR="004B7B07" w:rsidRDefault="004B7B07">
      <w:pPr>
        <w:pStyle w:val="section"/>
        <w:sectPr w:rsidR="004B7B07" w:rsidSect="00002F6D">
          <w:headerReference w:type="default" r:id="rId6"/>
          <w:footerReference w:type="default" r:id="rId7"/>
          <w:pgSz w:w="11906" w:h="16838"/>
          <w:pgMar w:top="1134" w:right="1134" w:bottom="1276" w:left="1134" w:header="709" w:footer="435" w:gutter="0"/>
          <w:cols w:space="708"/>
          <w:formProt w:val="0"/>
          <w:docGrid w:linePitch="312" w:charSpace="1638"/>
        </w:sectPr>
      </w:pPr>
    </w:p>
    <w:tbl>
      <w:tblPr>
        <w:tblW w:w="9846" w:type="dxa"/>
        <w:tblLayout w:type="fixed"/>
        <w:tblLook w:val="01E0" w:firstRow="1" w:lastRow="1" w:firstColumn="1" w:lastColumn="1" w:noHBand="0" w:noVBand="0"/>
      </w:tblPr>
      <w:tblGrid>
        <w:gridCol w:w="9846"/>
      </w:tblGrid>
      <w:tr w:rsidR="004B7B07">
        <w:tc>
          <w:tcPr>
            <w:tcW w:w="9846" w:type="dxa"/>
            <w:shd w:val="clear" w:color="auto" w:fill="auto"/>
          </w:tcPr>
          <w:p w:rsidR="004B7B07" w:rsidRDefault="004E7D71">
            <w:pPr>
              <w:pStyle w:val="section"/>
              <w:widowControl w:val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110605" cy="3244215"/>
                  <wp:effectExtent l="0" t="0" r="0" b="0"/>
                  <wp:docPr id="1" name="Resim 1" descr="sek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ek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605" cy="324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B07" w:rsidRDefault="004E7D71">
      <w:pPr>
        <w:pStyle w:val="figuretext"/>
        <w:rPr>
          <w:lang w:val="tr-TR"/>
        </w:rPr>
      </w:pPr>
      <w:r>
        <w:rPr>
          <w:lang w:val="tr-TR"/>
        </w:rPr>
        <w:t>Şekil 1: Örnek Şekil</w:t>
      </w:r>
    </w:p>
    <w:p w:rsidR="004B7B07" w:rsidRDefault="004E7D71">
      <w:pPr>
        <w:pStyle w:val="section"/>
      </w:pPr>
      <w:r>
        <w:t>YÖNTEM</w:t>
      </w:r>
    </w:p>
    <w:p w:rsidR="004B7B07" w:rsidRDefault="004E7D71" w:rsidP="007E7FAD">
      <w:pPr>
        <w:pStyle w:val="sectiontext"/>
        <w:jc w:val="both"/>
      </w:pPr>
      <w:r>
        <w:t xml:space="preserve">Kaynaklar yazar-tarih yöntemi ile </w:t>
      </w:r>
      <w:proofErr w:type="gramStart"/>
      <w:r>
        <w:t>verilmelidir[</w:t>
      </w:r>
      <w:proofErr w:type="gramEnd"/>
      <w:r>
        <w:t xml:space="preserve">Soyisim1, 2018]. Bildiri metninde kaynaklar köşeli parantez </w:t>
      </w:r>
      <w:proofErr w:type="gramStart"/>
      <w:r>
        <w:t>içerisinde[</w:t>
      </w:r>
      <w:proofErr w:type="gramEnd"/>
      <w:r>
        <w:t>Soyisim1, 2012;  Soyisim1, Soyisim2 ve Soyisim3, 2016], kaynaklar listesinde alfabetik yazar-t</w:t>
      </w:r>
      <w:r w:rsidR="007E7FAD">
        <w:t>arih sıralaması ile gösterilir.</w:t>
      </w:r>
      <w:r>
        <w:t xml:space="preserve"> </w:t>
      </w:r>
    </w:p>
    <w:p w:rsidR="004B7B07" w:rsidRDefault="004B7B07">
      <w:pPr>
        <w:pStyle w:val="section"/>
      </w:pPr>
    </w:p>
    <w:p w:rsidR="004B7B07" w:rsidRDefault="004E7D71">
      <w:pPr>
        <w:pStyle w:val="section"/>
      </w:pPr>
      <w:r>
        <w:t>UYGULAMALAR VE DEĞERLENDİRME</w:t>
      </w:r>
    </w:p>
    <w:p w:rsidR="004B7B07" w:rsidRDefault="004E7D71" w:rsidP="007E7FAD">
      <w:pPr>
        <w:pStyle w:val="section"/>
        <w:jc w:val="both"/>
        <w:rPr>
          <w:b w:val="0"/>
        </w:rPr>
      </w:pPr>
      <w:r>
        <w:rPr>
          <w:b w:val="0"/>
        </w:rPr>
        <w:t xml:space="preserve">Çalışmada yapılan tüm uygulamalar, elde edilen detaylı sonuçlar, </w:t>
      </w:r>
      <w:r w:rsidR="007E7FAD">
        <w:rPr>
          <w:b w:val="0"/>
        </w:rPr>
        <w:t>karşılaştırmalar</w:t>
      </w:r>
      <w:r>
        <w:rPr>
          <w:b w:val="0"/>
        </w:rPr>
        <w:t xml:space="preserve"> ve ilgili yorumlar</w:t>
      </w:r>
      <w:r w:rsidR="007E7FAD">
        <w:rPr>
          <w:b w:val="0"/>
        </w:rPr>
        <w:t xml:space="preserve"> </w:t>
      </w:r>
      <w:r>
        <w:rPr>
          <w:b w:val="0"/>
        </w:rPr>
        <w:t>bu bölümde yer almalıdır.</w:t>
      </w:r>
    </w:p>
    <w:p w:rsidR="004B7B07" w:rsidRDefault="004E7D71">
      <w:pPr>
        <w:pStyle w:val="section"/>
      </w:pPr>
      <w:r>
        <w:t>SONUÇ</w:t>
      </w:r>
    </w:p>
    <w:p w:rsidR="004B7B07" w:rsidRDefault="004E7D71" w:rsidP="007E7FAD">
      <w:pPr>
        <w:pStyle w:val="section"/>
        <w:jc w:val="both"/>
        <w:rPr>
          <w:b w:val="0"/>
        </w:rPr>
      </w:pPr>
      <w:r>
        <w:rPr>
          <w:b w:val="0"/>
        </w:rPr>
        <w:t>Bu bölümde çalışmanın kısa bir değerlendirmesi yapılmalı, ulaşılan temel sonuçlara ve ileriye dönük tavsiyelere yer verilmelidir.</w:t>
      </w:r>
    </w:p>
    <w:p w:rsidR="004B7B07" w:rsidRDefault="004B7B07">
      <w:pPr>
        <w:pStyle w:val="section"/>
        <w:jc w:val="left"/>
        <w:rPr>
          <w:b w:val="0"/>
        </w:rPr>
      </w:pPr>
    </w:p>
    <w:p w:rsidR="004B7B07" w:rsidRDefault="004E7D71">
      <w:pPr>
        <w:pStyle w:val="references"/>
      </w:pPr>
      <w:r>
        <w:t>Kaynaklar</w:t>
      </w:r>
    </w:p>
    <w:p w:rsidR="004B7B07" w:rsidRDefault="004E7D71">
      <w:pPr>
        <w:pStyle w:val="referencetext"/>
      </w:pPr>
      <w:r>
        <w:rPr>
          <w:lang w:val="tr-TR"/>
        </w:rPr>
        <w:t xml:space="preserve">Soyisim1, A., 2018.  </w:t>
      </w:r>
      <w:r>
        <w:rPr>
          <w:rStyle w:val="StilreferencetexttalikChar"/>
          <w:lang w:val="tr-TR"/>
        </w:rPr>
        <w:t xml:space="preserve">Yazar </w:t>
      </w:r>
      <w:r w:rsidR="007E7FAD">
        <w:rPr>
          <w:rStyle w:val="StilreferencetexttalikChar"/>
          <w:lang w:val="tr-TR"/>
        </w:rPr>
        <w:t>soy isimlerine</w:t>
      </w:r>
      <w:r>
        <w:rPr>
          <w:rStyle w:val="StilreferencetexttalikChar"/>
          <w:lang w:val="tr-TR"/>
        </w:rPr>
        <w:t xml:space="preserve"> göre </w:t>
      </w:r>
      <w:proofErr w:type="gramStart"/>
      <w:r>
        <w:rPr>
          <w:rStyle w:val="StilreferencetexttalikChar"/>
          <w:lang w:val="tr-TR"/>
        </w:rPr>
        <w:t>alfabetik  sırada</w:t>
      </w:r>
      <w:proofErr w:type="gramEnd"/>
      <w:r>
        <w:rPr>
          <w:rStyle w:val="StilreferencetexttalikChar"/>
          <w:lang w:val="tr-TR"/>
        </w:rPr>
        <w:t xml:space="preserve"> ikinci kaynak...,</w:t>
      </w:r>
      <w:r>
        <w:rPr>
          <w:lang w:val="tr-TR"/>
        </w:rPr>
        <w:t xml:space="preserve"> Yayımcı Kuruluş,  Cilt.1, s.100-110</w:t>
      </w:r>
    </w:p>
    <w:p w:rsidR="004B7B07" w:rsidRDefault="004E7D71">
      <w:pPr>
        <w:pStyle w:val="referencetext"/>
      </w:pPr>
      <w:r>
        <w:rPr>
          <w:lang w:val="tr-TR"/>
        </w:rPr>
        <w:t xml:space="preserve">Soyisim1, B., Soyisim2, C. ve Soyisim3, D., 2016.  </w:t>
      </w:r>
      <w:r>
        <w:rPr>
          <w:rStyle w:val="StilreferencetexttalikChar"/>
          <w:lang w:val="tr-TR"/>
        </w:rPr>
        <w:t xml:space="preserve">Yazar </w:t>
      </w:r>
      <w:r w:rsidR="007E7FAD">
        <w:rPr>
          <w:rStyle w:val="StilreferencetexttalikChar"/>
          <w:lang w:val="tr-TR"/>
        </w:rPr>
        <w:t>soy isimlerine</w:t>
      </w:r>
      <w:r>
        <w:rPr>
          <w:rStyle w:val="StilreferencetexttalikChar"/>
          <w:lang w:val="tr-TR"/>
        </w:rPr>
        <w:t xml:space="preserve"> göre </w:t>
      </w:r>
      <w:proofErr w:type="gramStart"/>
      <w:r>
        <w:rPr>
          <w:rStyle w:val="StilreferencetexttalikChar"/>
          <w:lang w:val="tr-TR"/>
        </w:rPr>
        <w:t>alfabetik  sırada</w:t>
      </w:r>
      <w:proofErr w:type="gramEnd"/>
      <w:r>
        <w:rPr>
          <w:rStyle w:val="StilreferencetexttalikChar"/>
          <w:lang w:val="tr-TR"/>
        </w:rPr>
        <w:t xml:space="preserve"> ilk kaynak...,</w:t>
      </w:r>
      <w:r>
        <w:rPr>
          <w:lang w:val="tr-TR"/>
        </w:rPr>
        <w:t xml:space="preserve"> Konferans, Yer, 12-14 Haziran. </w:t>
      </w:r>
    </w:p>
    <w:p w:rsidR="004B7B07" w:rsidRDefault="004B7B07">
      <w:pPr>
        <w:pStyle w:val="referencetext"/>
        <w:rPr>
          <w:lang w:val="tr-TR"/>
        </w:rPr>
      </w:pPr>
    </w:p>
    <w:p w:rsidR="004B7B07" w:rsidRDefault="004B7B07">
      <w:pPr>
        <w:pStyle w:val="section"/>
      </w:pPr>
    </w:p>
    <w:sectPr w:rsidR="004B7B07" w:rsidSect="00002F6D">
      <w:headerReference w:type="default" r:id="rId9"/>
      <w:footerReference w:type="default" r:id="rId10"/>
      <w:pgSz w:w="11906" w:h="16838"/>
      <w:pgMar w:top="1134" w:right="1134" w:bottom="1276" w:left="1134" w:header="709" w:footer="549" w:gutter="0"/>
      <w:cols w:space="708"/>
      <w:formProt w:val="0"/>
      <w:docGrid w:linePitch="31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D71" w:rsidRDefault="004E7D71">
      <w:r>
        <w:separator/>
      </w:r>
    </w:p>
  </w:endnote>
  <w:endnote w:type="continuationSeparator" w:id="0">
    <w:p w:rsidR="004E7D71" w:rsidRDefault="004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28" w:rsidRDefault="004C0028" w:rsidP="00002F6D">
    <w:pPr>
      <w:widowControl w:val="0"/>
      <w:pBdr>
        <w:top w:val="single" w:sz="4" w:space="1" w:color="auto"/>
      </w:pBdr>
    </w:pPr>
    <w:r>
      <w:rPr>
        <w:rStyle w:val="FootnoteCharacters"/>
      </w:rPr>
      <w:footnoteRef/>
    </w:r>
    <w:r>
      <w:t xml:space="preserve"> </w:t>
    </w:r>
    <w:r>
      <w:rPr>
        <w:rStyle w:val="footnoteChar"/>
      </w:rPr>
      <w:t>Prof. Dr.</w:t>
    </w:r>
    <w:proofErr w:type="gramStart"/>
    <w:r>
      <w:rPr>
        <w:rStyle w:val="footnoteChar"/>
      </w:rPr>
      <w:t>,  Uçak</w:t>
    </w:r>
    <w:proofErr w:type="gramEnd"/>
    <w:r>
      <w:rPr>
        <w:rStyle w:val="footnoteChar"/>
      </w:rPr>
      <w:t xml:space="preserve">  Müh. Böl., E-posta: yazar1@itu.edu.tr</w:t>
    </w:r>
  </w:p>
  <w:p w:rsidR="004C0028" w:rsidRDefault="004C0028" w:rsidP="004C0028">
    <w:pPr>
      <w:widowControl w:val="0"/>
    </w:pPr>
    <w:r>
      <w:rPr>
        <w:rStyle w:val="FootnoteCharacters"/>
      </w:rPr>
      <w:t>2</w:t>
    </w:r>
    <w:r>
      <w:t xml:space="preserve"> </w:t>
    </w:r>
    <w:r>
      <w:rPr>
        <w:rStyle w:val="footnoteChar"/>
      </w:rPr>
      <w:t>Araştırma görevlisi, Uçak Müh. Böl., E-posta: yazar2@itu.edu.tr</w:t>
    </w:r>
  </w:p>
  <w:p w:rsidR="00387C10" w:rsidRDefault="004C0028" w:rsidP="004C0028">
    <w:pPr>
      <w:widowControl w:val="0"/>
    </w:pPr>
    <w:r>
      <w:rPr>
        <w:rStyle w:val="FootnoteCharacters"/>
      </w:rPr>
      <w:t>3</w:t>
    </w:r>
    <w:r>
      <w:t xml:space="preserve"> </w:t>
    </w:r>
    <w:r>
      <w:rPr>
        <w:rStyle w:val="footnoteChar"/>
      </w:rPr>
      <w:t>Uzman, E-posta: yazar3@kurum.com.tr</w:t>
    </w:r>
  </w:p>
  <w:p w:rsidR="004C0028" w:rsidRDefault="004C00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B07" w:rsidRDefault="004E7D71" w:rsidP="00387C10">
    <w:pPr>
      <w:pStyle w:val="AltBilgi"/>
      <w:jc w:val="center"/>
    </w:pPr>
    <w:r>
      <w:rPr>
        <w:rStyle w:val="SayfaNumaras"/>
        <w:rFonts w:ascii="Arial" w:hAnsi="Arial" w:cs="Arial"/>
        <w:sz w:val="22"/>
        <w:szCs w:val="22"/>
      </w:rPr>
      <w:fldChar w:fldCharType="begin"/>
    </w:r>
    <w:r>
      <w:rPr>
        <w:rStyle w:val="SayfaNumaras"/>
        <w:rFonts w:ascii="Arial" w:hAnsi="Arial" w:cs="Arial"/>
        <w:sz w:val="22"/>
        <w:szCs w:val="22"/>
      </w:rPr>
      <w:instrText>PAGE</w:instrText>
    </w:r>
    <w:r>
      <w:rPr>
        <w:rStyle w:val="SayfaNumaras"/>
        <w:rFonts w:ascii="Arial" w:hAnsi="Arial" w:cs="Arial"/>
        <w:sz w:val="22"/>
        <w:szCs w:val="22"/>
      </w:rPr>
      <w:fldChar w:fldCharType="separate"/>
    </w:r>
    <w:r w:rsidR="00002F6D">
      <w:rPr>
        <w:rStyle w:val="SayfaNumaras"/>
        <w:rFonts w:ascii="Arial" w:hAnsi="Arial" w:cs="Arial"/>
        <w:noProof/>
        <w:sz w:val="22"/>
        <w:szCs w:val="22"/>
      </w:rPr>
      <w:t>2</w:t>
    </w:r>
    <w:r>
      <w:rPr>
        <w:rStyle w:val="SayfaNumaras"/>
        <w:rFonts w:ascii="Arial" w:hAnsi="Arial" w:cs="Arial"/>
        <w:sz w:val="22"/>
        <w:szCs w:val="22"/>
      </w:rPr>
      <w:fldChar w:fldCharType="end"/>
    </w:r>
  </w:p>
  <w:p w:rsidR="004B7B07" w:rsidRDefault="004B7B07">
    <w:pPr>
      <w:pStyle w:val="AltBilgi"/>
      <w:jc w:val="center"/>
      <w:rPr>
        <w:rStyle w:val="SayfaNumaras"/>
        <w:rFonts w:ascii="Arial" w:hAnsi="Arial" w:cs="Arial"/>
        <w:sz w:val="8"/>
        <w:szCs w:val="8"/>
      </w:rPr>
    </w:pPr>
  </w:p>
  <w:p w:rsidR="004B7B07" w:rsidRDefault="004E7D7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Ulusal Havacılık ve Uzay Konferansı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D71" w:rsidRDefault="004E7D71">
      <w:pPr>
        <w:rPr>
          <w:sz w:val="12"/>
        </w:rPr>
      </w:pPr>
      <w:r>
        <w:separator/>
      </w:r>
    </w:p>
  </w:footnote>
  <w:footnote w:type="continuationSeparator" w:id="0">
    <w:p w:rsidR="004E7D71" w:rsidRDefault="004E7D7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B07" w:rsidRDefault="004B7B07">
    <w:pPr>
      <w:pStyle w:val="stBilgi"/>
    </w:pPr>
  </w:p>
  <w:p w:rsidR="004B7B07" w:rsidRDefault="004B7B07">
    <w:pPr>
      <w:pStyle w:val="stBilgi"/>
    </w:pPr>
  </w:p>
  <w:p w:rsidR="004B7B07" w:rsidRDefault="004B7B07">
    <w:pPr>
      <w:pStyle w:val="stBilgi"/>
    </w:pPr>
  </w:p>
  <w:p w:rsidR="004B7B07" w:rsidRDefault="004B7B07">
    <w:pPr>
      <w:pStyle w:val="stBilgi"/>
    </w:pPr>
  </w:p>
  <w:p w:rsidR="004B7B07" w:rsidRDefault="004B7B07">
    <w:pPr>
      <w:pStyle w:val="stBilgi"/>
    </w:pPr>
  </w:p>
  <w:p w:rsidR="004B7B07" w:rsidRDefault="004B7B07">
    <w:pPr>
      <w:rPr>
        <w:rFonts w:ascii="Tahoma" w:hAnsi="Tahoma" w:cs="Tahoma"/>
      </w:rPr>
    </w:pPr>
  </w:p>
  <w:p w:rsidR="004B7B07" w:rsidRDefault="00FB715E">
    <w:r>
      <w:rPr>
        <w:rFonts w:ascii="Arial" w:hAnsi="Arial" w:cs="Arial"/>
      </w:rPr>
      <w:t>10</w:t>
    </w:r>
    <w:r w:rsidR="004E7D71">
      <w:rPr>
        <w:rFonts w:ascii="Arial" w:hAnsi="Arial" w:cs="Arial"/>
      </w:rPr>
      <w:t>. ULUSAL HAVACILIK VE UZAY KONFERANSI</w:t>
    </w:r>
    <w:r w:rsidR="004E7D71">
      <w:rPr>
        <w:rFonts w:ascii="Arial" w:hAnsi="Arial" w:cs="Arial"/>
      </w:rPr>
      <w:tab/>
    </w:r>
    <w:r w:rsidR="004E7D71">
      <w:rPr>
        <w:rFonts w:ascii="Arial" w:hAnsi="Arial" w:cs="Arial"/>
      </w:rPr>
      <w:tab/>
    </w:r>
    <w:r w:rsidR="004E7D71">
      <w:rPr>
        <w:rFonts w:ascii="Arial" w:hAnsi="Arial" w:cs="Arial"/>
      </w:rPr>
      <w:tab/>
    </w:r>
    <w:r w:rsidR="004E7D71">
      <w:rPr>
        <w:rFonts w:ascii="Arial" w:hAnsi="Arial" w:cs="Arial"/>
      </w:rPr>
      <w:tab/>
      <w:t xml:space="preserve">          </w:t>
    </w:r>
    <w:r w:rsidR="004E7D71">
      <w:rPr>
        <w:rFonts w:ascii="Arial" w:hAnsi="Arial" w:cs="Arial"/>
        <w:b/>
        <w:sz w:val="22"/>
        <w:szCs w:val="22"/>
      </w:rPr>
      <w:t>UHUK-202</w:t>
    </w:r>
    <w:r>
      <w:rPr>
        <w:rFonts w:ascii="Arial" w:hAnsi="Arial" w:cs="Arial"/>
        <w:b/>
        <w:sz w:val="22"/>
        <w:szCs w:val="22"/>
      </w:rPr>
      <w:t>4</w:t>
    </w:r>
    <w:r w:rsidR="004E7D71">
      <w:rPr>
        <w:rFonts w:ascii="Arial" w:hAnsi="Arial" w:cs="Arial"/>
        <w:b/>
        <w:sz w:val="22"/>
        <w:szCs w:val="22"/>
      </w:rPr>
      <w:t>-000</w:t>
    </w:r>
  </w:p>
  <w:p w:rsidR="004B7B07" w:rsidRDefault="004E7D71">
    <w:r>
      <w:rPr>
        <w:rFonts w:ascii="Arial" w:hAnsi="Arial" w:cs="Arial"/>
      </w:rPr>
      <w:t>1</w:t>
    </w:r>
    <w:r w:rsidR="00FB715E">
      <w:rPr>
        <w:rFonts w:ascii="Arial" w:hAnsi="Arial" w:cs="Arial"/>
      </w:rPr>
      <w:t>8</w:t>
    </w:r>
    <w:r>
      <w:rPr>
        <w:rFonts w:ascii="Arial" w:hAnsi="Arial" w:cs="Arial"/>
      </w:rPr>
      <w:t>-</w:t>
    </w:r>
    <w:r w:rsidR="00FB715E">
      <w:rPr>
        <w:rFonts w:ascii="Arial" w:hAnsi="Arial" w:cs="Arial"/>
      </w:rPr>
      <w:t>20</w:t>
    </w:r>
    <w:r>
      <w:rPr>
        <w:rFonts w:ascii="Arial" w:hAnsi="Arial" w:cs="Arial"/>
      </w:rPr>
      <w:t xml:space="preserve"> Eylül 202</w:t>
    </w:r>
    <w:r w:rsidR="00B22FC3">
      <w:rPr>
        <w:rFonts w:ascii="Arial" w:hAnsi="Arial" w:cs="Arial"/>
      </w:rPr>
      <w:t>4</w:t>
    </w:r>
    <w:r>
      <w:rPr>
        <w:rFonts w:ascii="Arial" w:hAnsi="Arial" w:cs="Arial"/>
      </w:rPr>
      <w:t xml:space="preserve">, </w:t>
    </w:r>
    <w:r w:rsidR="00FB715E">
      <w:rPr>
        <w:rFonts w:ascii="Arial" w:hAnsi="Arial" w:cs="Arial"/>
      </w:rPr>
      <w:t>Ankara Yıldırım Beyazıt</w:t>
    </w:r>
    <w:r>
      <w:rPr>
        <w:rFonts w:ascii="Arial" w:hAnsi="Arial" w:cs="Arial"/>
      </w:rPr>
      <w:t xml:space="preserve"> Üniversitesi, </w:t>
    </w:r>
    <w:r w:rsidR="00FB715E">
      <w:rPr>
        <w:rFonts w:ascii="Arial" w:hAnsi="Arial" w:cs="Arial"/>
      </w:rPr>
      <w:t>Ankara</w:t>
    </w:r>
  </w:p>
  <w:p w:rsidR="004B7B07" w:rsidRPr="004C0028" w:rsidRDefault="004B7B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B07" w:rsidRDefault="004E7D71">
    <w:pPr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>YAZAR1, YAZAR2 ve YAZAR3 (Yazarların soyadları)</w:t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  <w:t xml:space="preserve">                      UHUK-202</w:t>
    </w:r>
    <w:r w:rsidR="00FB715E">
      <w:rPr>
        <w:rFonts w:ascii="Arial" w:hAnsi="Arial" w:cs="Arial"/>
        <w:sz w:val="18"/>
        <w:szCs w:val="18"/>
        <w:u w:val="single"/>
      </w:rPr>
      <w:t>4</w:t>
    </w:r>
    <w:r>
      <w:rPr>
        <w:rFonts w:ascii="Arial" w:hAnsi="Arial" w:cs="Arial"/>
        <w:sz w:val="18"/>
        <w:szCs w:val="18"/>
        <w:u w:val="single"/>
      </w:rPr>
      <w:t>-000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B07"/>
    <w:rsid w:val="00002F6D"/>
    <w:rsid w:val="00387C10"/>
    <w:rsid w:val="004B7B07"/>
    <w:rsid w:val="004C0028"/>
    <w:rsid w:val="004E7D71"/>
    <w:rsid w:val="007E7FAD"/>
    <w:rsid w:val="00B22FC3"/>
    <w:rsid w:val="00E21A2B"/>
    <w:rsid w:val="00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42398A0"/>
  <w15:docId w15:val="{A2071527-55B2-43FB-A07D-C5277BD5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otnoteCharacters">
    <w:name w:val="Footnote Characters"/>
    <w:basedOn w:val="VarsaylanParagrafYazTipi"/>
    <w:semiHidden/>
    <w:qFormat/>
    <w:rsid w:val="0005079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qFormat/>
    <w:rsid w:val="00F50763"/>
    <w:rPr>
      <w:i/>
      <w:sz w:val="22"/>
      <w:lang w:val="tr-TR" w:eastAsia="tr-TR" w:bidi="ar-SA"/>
    </w:rPr>
  </w:style>
  <w:style w:type="character" w:customStyle="1" w:styleId="figureChar">
    <w:name w:val="figure Char"/>
    <w:basedOn w:val="GvdeMetniChar"/>
    <w:qFormat/>
    <w:rsid w:val="005A4F43"/>
    <w:rPr>
      <w:i/>
      <w:sz w:val="22"/>
      <w:lang w:val="en-US" w:eastAsia="tr-TR" w:bidi="ar-SA"/>
    </w:rPr>
  </w:style>
  <w:style w:type="character" w:customStyle="1" w:styleId="figuretextChar">
    <w:name w:val="figure text Char"/>
    <w:basedOn w:val="figureChar"/>
    <w:qFormat/>
    <w:rsid w:val="006B2AF9"/>
    <w:rPr>
      <w:rFonts w:ascii="Arial" w:hAnsi="Arial" w:cs="Arial"/>
      <w:i/>
      <w:sz w:val="22"/>
      <w:lang w:val="en-US" w:eastAsia="tr-TR" w:bidi="ar-SA"/>
    </w:rPr>
  </w:style>
  <w:style w:type="character" w:customStyle="1" w:styleId="sectiontextChar">
    <w:name w:val="section text Char"/>
    <w:basedOn w:val="VarsaylanParagrafYazTipi"/>
    <w:qFormat/>
    <w:rsid w:val="005E0757"/>
    <w:rPr>
      <w:rFonts w:ascii="Arial" w:hAnsi="Arial" w:cs="Arial"/>
      <w:sz w:val="22"/>
      <w:lang w:val="tr-TR" w:eastAsia="tr-TR" w:bidi="ar-SA"/>
    </w:rPr>
  </w:style>
  <w:style w:type="character" w:customStyle="1" w:styleId="sub-subheadingsChar">
    <w:name w:val="sub-subheadings Char"/>
    <w:basedOn w:val="sectiontextChar"/>
    <w:qFormat/>
    <w:rsid w:val="006E23EE"/>
    <w:rPr>
      <w:rFonts w:ascii="Arial" w:hAnsi="Arial" w:cs="Arial"/>
      <w:sz w:val="22"/>
      <w:u w:val="single"/>
      <w:lang w:val="en-US" w:eastAsia="tr-TR" w:bidi="ar-SA"/>
    </w:rPr>
  </w:style>
  <w:style w:type="character" w:customStyle="1" w:styleId="footnoteChar">
    <w:name w:val="footnote Char"/>
    <w:basedOn w:val="VarsaylanParagrafYazTipi"/>
    <w:qFormat/>
    <w:rsid w:val="005F1D65"/>
    <w:rPr>
      <w:sz w:val="18"/>
      <w:szCs w:val="18"/>
      <w:lang w:val="tr-TR" w:eastAsia="tr-TR" w:bidi="ar-SA"/>
    </w:rPr>
  </w:style>
  <w:style w:type="character" w:styleId="SayfaNumaras">
    <w:name w:val="page number"/>
    <w:basedOn w:val="VarsaylanParagrafYazTipi"/>
    <w:qFormat/>
    <w:rsid w:val="00DF5F98"/>
  </w:style>
  <w:style w:type="character" w:customStyle="1" w:styleId="referencesChar">
    <w:name w:val="references Char"/>
    <w:basedOn w:val="VarsaylanParagrafYazTipi"/>
    <w:qFormat/>
    <w:rsid w:val="00B813FF"/>
    <w:rPr>
      <w:b/>
      <w:sz w:val="22"/>
      <w:szCs w:val="28"/>
      <w:lang w:val="tr-TR" w:eastAsia="tr-TR" w:bidi="ar-SA"/>
    </w:rPr>
  </w:style>
  <w:style w:type="character" w:customStyle="1" w:styleId="sectionChar">
    <w:name w:val="section Char"/>
    <w:basedOn w:val="VarsaylanParagrafYazTipi"/>
    <w:qFormat/>
    <w:rsid w:val="00D55B1A"/>
    <w:rPr>
      <w:rFonts w:ascii="Arial" w:hAnsi="Arial" w:cs="Arial"/>
      <w:b/>
      <w:sz w:val="22"/>
      <w:lang w:val="tr-TR" w:eastAsia="tr-TR" w:bidi="ar-SA"/>
    </w:rPr>
  </w:style>
  <w:style w:type="character" w:customStyle="1" w:styleId="referencetextChar">
    <w:name w:val="reference text Char"/>
    <w:basedOn w:val="VarsaylanParagrafYazTipi"/>
    <w:qFormat/>
    <w:rsid w:val="00B813FF"/>
    <w:rPr>
      <w:sz w:val="22"/>
      <w:lang w:val="en-US" w:eastAsia="tr-TR" w:bidi="ar-SA"/>
    </w:rPr>
  </w:style>
  <w:style w:type="character" w:customStyle="1" w:styleId="StilreferencetexttalikChar">
    <w:name w:val="Stil reference text + İtalik Char"/>
    <w:basedOn w:val="referencetextChar"/>
    <w:link w:val="Stilreferencetexttalik"/>
    <w:qFormat/>
    <w:rsid w:val="00B813FF"/>
    <w:rPr>
      <w:i/>
      <w:iCs/>
      <w:sz w:val="22"/>
      <w:lang w:val="en-US" w:eastAsia="tr-TR" w:bidi="ar-SA"/>
    </w:rPr>
  </w:style>
  <w:style w:type="character" w:customStyle="1" w:styleId="ikincilChar">
    <w:name w:val="ikincil Char"/>
    <w:basedOn w:val="sectionChar"/>
    <w:qFormat/>
    <w:rsid w:val="00FB64D2"/>
    <w:rPr>
      <w:rFonts w:ascii="Arial" w:hAnsi="Arial" w:cs="Arial"/>
      <w:b/>
      <w:sz w:val="22"/>
      <w:lang w:val="tr-TR" w:eastAsia="tr-TR" w:bidi="ar-SA"/>
    </w:rPr>
  </w:style>
  <w:style w:type="character" w:customStyle="1" w:styleId="ucunculChar">
    <w:name w:val="ucuncul Char"/>
    <w:basedOn w:val="ikincilChar"/>
    <w:qFormat/>
    <w:rsid w:val="00FB64D2"/>
    <w:rPr>
      <w:rFonts w:ascii="Arial" w:hAnsi="Arial" w:cs="Arial"/>
      <w:b/>
      <w:sz w:val="22"/>
      <w:u w:val="single"/>
      <w:lang w:val="tr-TR" w:eastAsia="tr-TR" w:bidi="ar-SA"/>
    </w:rPr>
  </w:style>
  <w:style w:type="character" w:customStyle="1" w:styleId="BalonMetniChar">
    <w:name w:val="Balon Metni Char"/>
    <w:basedOn w:val="VarsaylanParagrafYazTipi"/>
    <w:link w:val="BalonMetni"/>
    <w:qFormat/>
    <w:rsid w:val="005215F9"/>
    <w:rPr>
      <w:rFonts w:ascii="Tahoma" w:hAnsi="Tahoma" w:cs="Tahoma"/>
      <w:sz w:val="16"/>
      <w:szCs w:val="16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rsid w:val="00F50763"/>
    <w:pPr>
      <w:jc w:val="both"/>
    </w:pPr>
    <w:rPr>
      <w:i/>
      <w:sz w:val="22"/>
    </w:rPr>
  </w:style>
  <w:style w:type="paragraph" w:styleId="Liste">
    <w:name w:val="List"/>
    <w:basedOn w:val="Normal"/>
    <w:pPr>
      <w:ind w:left="283" w:hanging="283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qFormat/>
    <w:pPr>
      <w:jc w:val="center"/>
    </w:pPr>
    <w:rPr>
      <w:b/>
      <w:color w:val="000000"/>
      <w:sz w:val="28"/>
    </w:rPr>
  </w:style>
  <w:style w:type="paragraph" w:styleId="GvdeMetni2">
    <w:name w:val="Body Text 2"/>
    <w:basedOn w:val="Normal"/>
    <w:qFormat/>
    <w:pPr>
      <w:jc w:val="both"/>
    </w:pPr>
    <w:rPr>
      <w:color w:val="000000"/>
    </w:rPr>
  </w:style>
  <w:style w:type="paragraph" w:styleId="GvdeMetni3">
    <w:name w:val="Body Text 3"/>
    <w:basedOn w:val="Normal"/>
    <w:qFormat/>
    <w:pPr>
      <w:jc w:val="both"/>
    </w:pPr>
  </w:style>
  <w:style w:type="paragraph" w:styleId="AklamaMetni">
    <w:name w:val="annotation text"/>
    <w:basedOn w:val="Normal"/>
    <w:semiHidden/>
    <w:qFormat/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eaderandFooter">
    <w:name w:val="Header and Footer"/>
    <w:basedOn w:val="Normal"/>
    <w:qFormat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DipnotMetni">
    <w:name w:val="footnote text"/>
    <w:basedOn w:val="Normal"/>
    <w:semiHidden/>
  </w:style>
  <w:style w:type="paragraph" w:styleId="Dizin1">
    <w:name w:val="index 1"/>
    <w:basedOn w:val="Normal"/>
    <w:next w:val="Normal"/>
    <w:autoRedefine/>
    <w:semiHidden/>
    <w:qFormat/>
    <w:pPr>
      <w:ind w:left="200" w:hanging="200"/>
    </w:pPr>
  </w:style>
  <w:style w:type="paragraph" w:styleId="Dizin2">
    <w:name w:val="index 2"/>
    <w:basedOn w:val="Normal"/>
    <w:next w:val="Normal"/>
    <w:autoRedefine/>
    <w:semiHidden/>
    <w:qFormat/>
    <w:pPr>
      <w:ind w:left="400" w:hanging="200"/>
    </w:pPr>
  </w:style>
  <w:style w:type="paragraph" w:styleId="Dizin3">
    <w:name w:val="index 3"/>
    <w:basedOn w:val="Normal"/>
    <w:next w:val="Normal"/>
    <w:autoRedefine/>
    <w:semiHidden/>
    <w:qFormat/>
    <w:pPr>
      <w:ind w:left="600" w:hanging="200"/>
    </w:pPr>
  </w:style>
  <w:style w:type="paragraph" w:styleId="Dizin4">
    <w:name w:val="index 4"/>
    <w:basedOn w:val="Normal"/>
    <w:next w:val="Normal"/>
    <w:autoRedefine/>
    <w:semiHidden/>
    <w:qFormat/>
    <w:pPr>
      <w:ind w:left="800" w:hanging="200"/>
    </w:pPr>
  </w:style>
  <w:style w:type="paragraph" w:styleId="Dizin5">
    <w:name w:val="index 5"/>
    <w:basedOn w:val="Normal"/>
    <w:next w:val="Normal"/>
    <w:autoRedefine/>
    <w:semiHidden/>
    <w:qFormat/>
    <w:pPr>
      <w:ind w:left="1000" w:hanging="200"/>
    </w:pPr>
  </w:style>
  <w:style w:type="paragraph" w:styleId="Dizin6">
    <w:name w:val="index 6"/>
    <w:basedOn w:val="Normal"/>
    <w:next w:val="Normal"/>
    <w:autoRedefine/>
    <w:semiHidden/>
    <w:qFormat/>
    <w:pPr>
      <w:ind w:left="1200" w:hanging="200"/>
    </w:pPr>
  </w:style>
  <w:style w:type="paragraph" w:styleId="Dizin7">
    <w:name w:val="index 7"/>
    <w:basedOn w:val="Normal"/>
    <w:next w:val="Normal"/>
    <w:autoRedefine/>
    <w:semiHidden/>
    <w:qFormat/>
    <w:pPr>
      <w:ind w:left="1400" w:hanging="200"/>
    </w:pPr>
  </w:style>
  <w:style w:type="paragraph" w:styleId="Dizin8">
    <w:name w:val="index 8"/>
    <w:basedOn w:val="Normal"/>
    <w:next w:val="Normal"/>
    <w:autoRedefine/>
    <w:semiHidden/>
    <w:qFormat/>
    <w:pPr>
      <w:ind w:left="1600" w:hanging="200"/>
    </w:pPr>
  </w:style>
  <w:style w:type="paragraph" w:styleId="Dizin9">
    <w:name w:val="index 9"/>
    <w:basedOn w:val="Normal"/>
    <w:next w:val="Normal"/>
    <w:autoRedefine/>
    <w:semiHidden/>
    <w:qFormat/>
    <w:pPr>
      <w:ind w:left="1800" w:hanging="200"/>
    </w:pPr>
  </w:style>
  <w:style w:type="paragraph" w:styleId="DizinBal">
    <w:name w:val="index heading"/>
    <w:basedOn w:val="Normal"/>
    <w:next w:val="Dizin1"/>
    <w:semiHidden/>
    <w:qFormat/>
    <w:rPr>
      <w:rFonts w:ascii="Arial" w:hAnsi="Arial"/>
      <w:b/>
    </w:rPr>
  </w:style>
  <w:style w:type="paragraph" w:styleId="DzMetin">
    <w:name w:val="Plain Text"/>
    <w:basedOn w:val="Normal"/>
    <w:qFormat/>
    <w:rPr>
      <w:rFonts w:ascii="Courier New" w:hAnsi="Courier New"/>
    </w:rPr>
  </w:style>
  <w:style w:type="paragraph" w:styleId="GvdeMetniGirintisi">
    <w:name w:val="Body Text Indent"/>
    <w:basedOn w:val="GvdeMetni"/>
    <w:qFormat/>
    <w:pPr>
      <w:spacing w:after="120"/>
      <w:ind w:firstLine="210"/>
      <w:jc w:val="left"/>
    </w:pPr>
    <w:rPr>
      <w:i w:val="0"/>
    </w:rPr>
  </w:style>
  <w:style w:type="paragraph" w:styleId="GvdeMetniGirintisi2">
    <w:name w:val="Body Text Indent 2"/>
    <w:basedOn w:val="Normal"/>
    <w:qFormat/>
    <w:pPr>
      <w:spacing w:after="120" w:line="480" w:lineRule="auto"/>
      <w:ind w:left="283"/>
    </w:pPr>
  </w:style>
  <w:style w:type="paragraph" w:styleId="GvdeMetniGirintisi3">
    <w:name w:val="Body Text Indent 3"/>
    <w:basedOn w:val="Normal"/>
    <w:qFormat/>
    <w:pPr>
      <w:spacing w:after="120"/>
      <w:ind w:left="283"/>
    </w:pPr>
    <w:rPr>
      <w:sz w:val="16"/>
    </w:rPr>
  </w:style>
  <w:style w:type="paragraph" w:styleId="GvdeMetnilkGirintisi2">
    <w:name w:val="Body Text First Indent 2"/>
    <w:basedOn w:val="GvdeMetniGirintisi"/>
    <w:qFormat/>
    <w:pPr>
      <w:ind w:left="283"/>
    </w:p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00"/>
    </w:pPr>
  </w:style>
  <w:style w:type="paragraph" w:styleId="T3">
    <w:name w:val="toc 3"/>
    <w:basedOn w:val="Normal"/>
    <w:next w:val="Normal"/>
    <w:autoRedefine/>
    <w:semiHidden/>
    <w:pPr>
      <w:ind w:left="400"/>
    </w:pPr>
  </w:style>
  <w:style w:type="paragraph" w:styleId="T4">
    <w:name w:val="toc 4"/>
    <w:basedOn w:val="Normal"/>
    <w:next w:val="Normal"/>
    <w:autoRedefine/>
    <w:semiHidden/>
    <w:pPr>
      <w:ind w:left="600"/>
    </w:pPr>
  </w:style>
  <w:style w:type="paragraph" w:styleId="T5">
    <w:name w:val="toc 5"/>
    <w:basedOn w:val="Normal"/>
    <w:next w:val="Normal"/>
    <w:autoRedefine/>
    <w:semiHidden/>
    <w:pPr>
      <w:ind w:left="800"/>
    </w:pPr>
  </w:style>
  <w:style w:type="paragraph" w:styleId="T6">
    <w:name w:val="toc 6"/>
    <w:basedOn w:val="Normal"/>
    <w:next w:val="Normal"/>
    <w:autoRedefine/>
    <w:semiHidden/>
    <w:pPr>
      <w:ind w:left="1000"/>
    </w:pPr>
  </w:style>
  <w:style w:type="paragraph" w:styleId="T7">
    <w:name w:val="toc 7"/>
    <w:basedOn w:val="Normal"/>
    <w:next w:val="Normal"/>
    <w:autoRedefine/>
    <w:semiHidden/>
    <w:pPr>
      <w:ind w:left="1200"/>
    </w:pPr>
  </w:style>
  <w:style w:type="paragraph" w:styleId="T8">
    <w:name w:val="toc 8"/>
    <w:basedOn w:val="Normal"/>
    <w:next w:val="Normal"/>
    <w:autoRedefine/>
    <w:semiHidden/>
    <w:pPr>
      <w:ind w:left="1400"/>
    </w:p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styleId="letistBilgisi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mza">
    <w:name w:val="Signature"/>
    <w:basedOn w:val="Normal"/>
    <w:pPr>
      <w:ind w:left="4252"/>
    </w:pPr>
  </w:style>
  <w:style w:type="paragraph" w:styleId="Kapan">
    <w:name w:val="Closing"/>
    <w:basedOn w:val="Normal"/>
    <w:qFormat/>
    <w:pPr>
      <w:ind w:left="4252"/>
    </w:pPr>
  </w:style>
  <w:style w:type="paragraph" w:styleId="KaynakaBal">
    <w:name w:val="toa heading"/>
    <w:basedOn w:val="Normal"/>
    <w:next w:val="Normal"/>
    <w:semiHidden/>
    <w:qFormat/>
    <w:pPr>
      <w:spacing w:before="120"/>
    </w:pPr>
    <w:rPr>
      <w:rFonts w:ascii="Arial" w:hAnsi="Arial"/>
      <w:b/>
      <w:sz w:val="24"/>
    </w:rPr>
  </w:style>
  <w:style w:type="paragraph" w:styleId="Kaynaka">
    <w:name w:val="table of authorities"/>
    <w:basedOn w:val="Normal"/>
    <w:next w:val="Normal"/>
    <w:semiHidden/>
    <w:qFormat/>
    <w:pPr>
      <w:ind w:left="200" w:hanging="200"/>
    </w:pPr>
  </w:style>
  <w:style w:type="paragraph" w:styleId="ListeMaddemi3">
    <w:name w:val="List Bullet 3"/>
    <w:basedOn w:val="Normal"/>
    <w:autoRedefine/>
    <w:qFormat/>
  </w:style>
  <w:style w:type="paragraph" w:styleId="ListeMaddemi4">
    <w:name w:val="List Bullet 4"/>
    <w:basedOn w:val="Normal"/>
    <w:autoRedefine/>
    <w:qFormat/>
  </w:style>
  <w:style w:type="paragraph" w:styleId="ListeMaddemi5">
    <w:name w:val="List Bullet 5"/>
    <w:basedOn w:val="Normal"/>
    <w:autoRedefine/>
    <w:qFormat/>
  </w:style>
  <w:style w:type="paragraph" w:styleId="ListeNumaras">
    <w:name w:val="List Number"/>
    <w:basedOn w:val="Normal"/>
    <w:qFormat/>
  </w:style>
  <w:style w:type="paragraph" w:styleId="ListeDevam">
    <w:name w:val="List Continue"/>
    <w:basedOn w:val="Normal"/>
    <w:qFormat/>
    <w:pPr>
      <w:spacing w:after="120"/>
      <w:ind w:left="283"/>
    </w:pPr>
  </w:style>
  <w:style w:type="paragraph" w:styleId="ListeDevam2">
    <w:name w:val="List Continue 2"/>
    <w:basedOn w:val="Normal"/>
    <w:qFormat/>
    <w:pPr>
      <w:spacing w:after="120"/>
      <w:ind w:left="566"/>
    </w:pPr>
  </w:style>
  <w:style w:type="paragraph" w:styleId="ListeDevam3">
    <w:name w:val="List Continue 3"/>
    <w:basedOn w:val="Normal"/>
    <w:qFormat/>
    <w:pPr>
      <w:spacing w:after="120"/>
      <w:ind w:left="849"/>
    </w:pPr>
  </w:style>
  <w:style w:type="paragraph" w:styleId="ListeDevam4">
    <w:name w:val="List Continue 4"/>
    <w:basedOn w:val="Normal"/>
    <w:qFormat/>
    <w:pPr>
      <w:spacing w:after="120"/>
      <w:ind w:left="1132"/>
    </w:pPr>
  </w:style>
  <w:style w:type="paragraph" w:styleId="ListeDevam5">
    <w:name w:val="List Continue 5"/>
    <w:basedOn w:val="Normal"/>
    <w:qFormat/>
    <w:pPr>
      <w:spacing w:after="120"/>
      <w:ind w:left="1415"/>
    </w:pPr>
  </w:style>
  <w:style w:type="paragraph" w:styleId="ListeMaddemi">
    <w:name w:val="List Bullet"/>
    <w:basedOn w:val="Normal"/>
    <w:autoRedefine/>
    <w:qFormat/>
  </w:style>
  <w:style w:type="paragraph" w:styleId="ListeMaddemi2">
    <w:name w:val="List Bullet 2"/>
    <w:basedOn w:val="Normal"/>
    <w:autoRedefine/>
    <w:qFormat/>
  </w:style>
  <w:style w:type="paragraph" w:styleId="ListeNumaras2">
    <w:name w:val="List Number 2"/>
    <w:basedOn w:val="Normal"/>
    <w:qFormat/>
  </w:style>
  <w:style w:type="paragraph" w:styleId="ListeNumaras3">
    <w:name w:val="List Number 3"/>
    <w:basedOn w:val="Normal"/>
    <w:qFormat/>
  </w:style>
  <w:style w:type="paragraph" w:styleId="ListeNumaras4">
    <w:name w:val="List Number 4"/>
    <w:basedOn w:val="Normal"/>
    <w:qFormat/>
  </w:style>
  <w:style w:type="paragraph" w:styleId="ListeNumaras5">
    <w:name w:val="List Number 5"/>
    <w:basedOn w:val="Normal"/>
    <w:qFormat/>
  </w:style>
  <w:style w:type="paragraph" w:styleId="MakroMetni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ktupAdresi">
    <w:name w:val="envelope address"/>
    <w:basedOn w:val="Normal"/>
    <w:qFormat/>
    <w:pPr>
      <w:ind w:left="2880"/>
    </w:pPr>
    <w:rPr>
      <w:rFonts w:ascii="Arial" w:hAnsi="Arial"/>
      <w:sz w:val="24"/>
    </w:rPr>
  </w:style>
  <w:style w:type="paragraph" w:styleId="NormalGirinti">
    <w:name w:val="Normal Indent"/>
    <w:basedOn w:val="Normal"/>
    <w:qFormat/>
    <w:pPr>
      <w:ind w:left="708"/>
    </w:pPr>
  </w:style>
  <w:style w:type="paragraph" w:styleId="NotBal">
    <w:name w:val="Note Heading"/>
    <w:basedOn w:val="Normal"/>
    <w:next w:val="Normal"/>
    <w:qFormat/>
  </w:style>
  <w:style w:type="paragraph" w:styleId="bekMetni">
    <w:name w:val="Block Text"/>
    <w:basedOn w:val="Normal"/>
    <w:qFormat/>
    <w:pPr>
      <w:spacing w:after="120"/>
      <w:ind w:left="1440" w:right="1440"/>
    </w:pPr>
  </w:style>
  <w:style w:type="paragraph" w:styleId="Selamlama">
    <w:name w:val="Salutation"/>
    <w:basedOn w:val="Normal"/>
    <w:next w:val="Normal"/>
  </w:style>
  <w:style w:type="paragraph" w:styleId="SonNotMetni">
    <w:name w:val="endnote text"/>
    <w:basedOn w:val="Normal"/>
    <w:semiHidden/>
  </w:style>
  <w:style w:type="paragraph" w:styleId="ekillerTablosu">
    <w:name w:val="table of figures"/>
    <w:basedOn w:val="Normal"/>
    <w:next w:val="Normal"/>
    <w:semiHidden/>
    <w:qFormat/>
    <w:pPr>
      <w:ind w:left="400" w:hanging="400"/>
    </w:pPr>
  </w:style>
  <w:style w:type="paragraph" w:styleId="Tarih">
    <w:name w:val="Date"/>
    <w:basedOn w:val="Normal"/>
    <w:next w:val="Normal"/>
    <w:qFormat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ZarfDn">
    <w:name w:val="envelope return"/>
    <w:basedOn w:val="Normal"/>
    <w:qFormat/>
    <w:rPr>
      <w:rFonts w:ascii="Arial" w:hAnsi="Arial"/>
    </w:rPr>
  </w:style>
  <w:style w:type="paragraph" w:customStyle="1" w:styleId="Title1">
    <w:name w:val="Title1"/>
    <w:basedOn w:val="Normal"/>
    <w:qFormat/>
    <w:rsid w:val="00435ED7"/>
    <w:pPr>
      <w:jc w:val="center"/>
    </w:pPr>
    <w:rPr>
      <w:rFonts w:ascii="Arial" w:hAnsi="Arial"/>
      <w:b/>
      <w:sz w:val="24"/>
      <w:szCs w:val="22"/>
    </w:rPr>
  </w:style>
  <w:style w:type="paragraph" w:customStyle="1" w:styleId="section">
    <w:name w:val="section"/>
    <w:basedOn w:val="Normal"/>
    <w:qFormat/>
    <w:rsid w:val="005E0757"/>
    <w:pPr>
      <w:spacing w:before="60"/>
      <w:jc w:val="center"/>
    </w:pPr>
    <w:rPr>
      <w:rFonts w:ascii="Arial" w:hAnsi="Arial" w:cs="Arial"/>
      <w:b/>
      <w:sz w:val="22"/>
    </w:rPr>
  </w:style>
  <w:style w:type="paragraph" w:customStyle="1" w:styleId="sectiontext">
    <w:name w:val="section text"/>
    <w:basedOn w:val="Normal"/>
    <w:next w:val="section"/>
    <w:qFormat/>
    <w:rsid w:val="005E0757"/>
    <w:pPr>
      <w:spacing w:before="60" w:after="170"/>
    </w:pPr>
    <w:rPr>
      <w:rFonts w:ascii="Arial" w:hAnsi="Arial" w:cs="Arial"/>
      <w:sz w:val="22"/>
    </w:rPr>
  </w:style>
  <w:style w:type="paragraph" w:customStyle="1" w:styleId="Author">
    <w:name w:val="Author"/>
    <w:basedOn w:val="Normal"/>
    <w:qFormat/>
    <w:rsid w:val="00CD05E2"/>
    <w:pPr>
      <w:jc w:val="center"/>
    </w:pPr>
    <w:rPr>
      <w:rFonts w:ascii="Arial" w:hAnsi="Arial" w:cs="Arial"/>
      <w:sz w:val="22"/>
      <w:szCs w:val="22"/>
    </w:rPr>
  </w:style>
  <w:style w:type="paragraph" w:customStyle="1" w:styleId="references">
    <w:name w:val="references"/>
    <w:basedOn w:val="Normal"/>
    <w:next w:val="referencetext"/>
    <w:qFormat/>
    <w:rsid w:val="00B813FF"/>
    <w:pPr>
      <w:spacing w:before="60"/>
    </w:pPr>
    <w:rPr>
      <w:b/>
      <w:sz w:val="22"/>
      <w:szCs w:val="28"/>
    </w:rPr>
  </w:style>
  <w:style w:type="paragraph" w:customStyle="1" w:styleId="referencetext">
    <w:name w:val="reference text"/>
    <w:basedOn w:val="Normal"/>
    <w:qFormat/>
    <w:rsid w:val="00B813FF"/>
    <w:pPr>
      <w:spacing w:before="60"/>
      <w:ind w:left="357" w:hanging="357"/>
    </w:pPr>
    <w:rPr>
      <w:sz w:val="22"/>
      <w:lang w:val="en-US"/>
    </w:rPr>
  </w:style>
  <w:style w:type="paragraph" w:customStyle="1" w:styleId="figure">
    <w:name w:val="figure"/>
    <w:basedOn w:val="GvdeMetni"/>
    <w:qFormat/>
    <w:rsid w:val="005A4F43"/>
    <w:pPr>
      <w:spacing w:before="40" w:after="40"/>
      <w:jc w:val="center"/>
    </w:pPr>
    <w:rPr>
      <w:i w:val="0"/>
      <w:lang w:val="en-US"/>
    </w:rPr>
  </w:style>
  <w:style w:type="paragraph" w:customStyle="1" w:styleId="figuretext">
    <w:name w:val="figure text"/>
    <w:basedOn w:val="figure"/>
    <w:qFormat/>
    <w:rsid w:val="006B2AF9"/>
    <w:pPr>
      <w:spacing w:before="60" w:after="170"/>
    </w:pPr>
    <w:rPr>
      <w:rFonts w:ascii="Arial" w:hAnsi="Arial" w:cs="Arial"/>
    </w:rPr>
  </w:style>
  <w:style w:type="paragraph" w:customStyle="1" w:styleId="subheading">
    <w:name w:val="subheading"/>
    <w:basedOn w:val="Normal"/>
    <w:qFormat/>
    <w:rsid w:val="007221D5"/>
    <w:pPr>
      <w:spacing w:before="120"/>
      <w:jc w:val="both"/>
    </w:pPr>
    <w:rPr>
      <w:rFonts w:ascii="Arial" w:hAnsi="Arial" w:cs="Arial"/>
      <w:b/>
      <w:lang w:val="en-US"/>
    </w:rPr>
  </w:style>
  <w:style w:type="paragraph" w:customStyle="1" w:styleId="sub-subheadings">
    <w:name w:val="sub-subheadings"/>
    <w:basedOn w:val="sectiontext"/>
    <w:qFormat/>
    <w:rsid w:val="006E23EE"/>
    <w:rPr>
      <w:u w:val="single"/>
      <w:lang w:val="en-US"/>
    </w:rPr>
  </w:style>
  <w:style w:type="paragraph" w:customStyle="1" w:styleId="footnote">
    <w:name w:val="footnote"/>
    <w:basedOn w:val="Normal"/>
    <w:qFormat/>
    <w:rsid w:val="005F1D65"/>
    <w:rPr>
      <w:sz w:val="18"/>
      <w:szCs w:val="18"/>
    </w:rPr>
  </w:style>
  <w:style w:type="paragraph" w:customStyle="1" w:styleId="Authoraffiliation">
    <w:name w:val="Author_affiliation"/>
    <w:basedOn w:val="Normal"/>
    <w:qFormat/>
    <w:rsid w:val="005E0757"/>
    <w:pPr>
      <w:jc w:val="center"/>
    </w:pPr>
    <w:rPr>
      <w:rFonts w:ascii="Arial" w:hAnsi="Arial" w:cs="Arial"/>
      <w:sz w:val="22"/>
      <w:lang w:val="en-US"/>
    </w:rPr>
  </w:style>
  <w:style w:type="paragraph" w:customStyle="1" w:styleId="abstract">
    <w:name w:val="abstract"/>
    <w:basedOn w:val="sectiontext"/>
    <w:next w:val="section"/>
    <w:qFormat/>
    <w:rsid w:val="005E0757"/>
    <w:rPr>
      <w:i/>
      <w:lang w:val="en-US"/>
    </w:rPr>
  </w:style>
  <w:style w:type="paragraph" w:customStyle="1" w:styleId="ikincil">
    <w:name w:val="ikincil"/>
    <w:basedOn w:val="section"/>
    <w:next w:val="sectiontext"/>
    <w:qFormat/>
    <w:rsid w:val="00FB64D2"/>
    <w:pPr>
      <w:jc w:val="left"/>
    </w:pPr>
  </w:style>
  <w:style w:type="paragraph" w:customStyle="1" w:styleId="reference">
    <w:name w:val="reference"/>
    <w:basedOn w:val="section"/>
    <w:qFormat/>
    <w:rsid w:val="00B632A8"/>
  </w:style>
  <w:style w:type="paragraph" w:customStyle="1" w:styleId="Stilreferencetexttalik">
    <w:name w:val="Stil reference text + İtalik"/>
    <w:basedOn w:val="referencetext"/>
    <w:link w:val="StilreferencetexttalikChar"/>
    <w:qFormat/>
    <w:rsid w:val="00B813FF"/>
    <w:rPr>
      <w:i/>
      <w:iCs/>
    </w:rPr>
  </w:style>
  <w:style w:type="paragraph" w:customStyle="1" w:styleId="ucuncul">
    <w:name w:val="ucuncul"/>
    <w:qFormat/>
    <w:rsid w:val="00FB64D2"/>
    <w:rPr>
      <w:rFonts w:ascii="Arial" w:hAnsi="Arial" w:cs="Arial"/>
      <w:sz w:val="22"/>
      <w:u w:val="single"/>
    </w:rPr>
  </w:style>
  <w:style w:type="paragraph" w:styleId="BalonMetni">
    <w:name w:val="Balloon Text"/>
    <w:basedOn w:val="Normal"/>
    <w:link w:val="BalonMetniChar"/>
    <w:qFormat/>
    <w:rsid w:val="005215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5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ULUSAL HAVACILIK VE UZAY KONFERANSI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ULUSAL HAVACILIK VE UZAY KONFERANSI</dc:title>
  <dc:subject/>
  <dc:creator>Mustafa Kaya</dc:creator>
  <dc:description/>
  <cp:lastModifiedBy>Dr. Öğr. Üyesi Mustafa Kaya</cp:lastModifiedBy>
  <cp:revision>16</cp:revision>
  <cp:lastPrinted>2004-03-06T15:45:00Z</cp:lastPrinted>
  <dcterms:created xsi:type="dcterms:W3CDTF">2016-03-23T08:38:00Z</dcterms:created>
  <dcterms:modified xsi:type="dcterms:W3CDTF">2023-12-08T10:38:00Z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